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F72E" w14:textId="35638436" w:rsidR="00AA0627" w:rsidRDefault="00AA0627" w:rsidP="00AA0627">
      <w:pPr>
        <w:spacing w:before="100" w:beforeAutospacing="1" w:after="100" w:afterAutospacing="1"/>
        <w:rPr>
          <w:rFonts w:eastAsiaTheme="minorEastAsia" w:cs="Calibri"/>
          <w:noProof/>
        </w:rPr>
      </w:pPr>
    </w:p>
    <w:tbl>
      <w:tblPr>
        <w:tblW w:w="7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643"/>
        <w:gridCol w:w="3420"/>
      </w:tblGrid>
      <w:tr w:rsidR="005018A0" w14:paraId="0104B511" w14:textId="77777777" w:rsidTr="00FF77FB">
        <w:trPr>
          <w:trHeight w:val="235"/>
        </w:trPr>
        <w:tc>
          <w:tcPr>
            <w:tcW w:w="7650" w:type="dxa"/>
            <w:gridSpan w:val="3"/>
            <w:vAlign w:val="center"/>
          </w:tcPr>
          <w:p w14:paraId="573C05C0" w14:textId="1E1FD644" w:rsidR="005018A0" w:rsidRPr="00711685" w:rsidRDefault="005018A0" w:rsidP="0041528A">
            <w:pPr>
              <w:spacing w:line="288" w:lineRule="auto"/>
              <w:ind w:left="86"/>
              <w:rPr>
                <w:rFonts w:ascii="Avenir LT Std 65 Medium" w:eastAsiaTheme="minorEastAsia" w:hAnsi="Avenir LT Std 65 Medium"/>
                <w:b/>
                <w:noProof/>
                <w:sz w:val="20"/>
                <w:szCs w:val="20"/>
              </w:rPr>
            </w:pPr>
            <w:r w:rsidRPr="00711685">
              <w:rPr>
                <w:rFonts w:ascii="Avenir LT Std 65 Medium" w:eastAsiaTheme="minorEastAsia" w:hAnsi="Avenir LT Std 65 Medium"/>
                <w:b/>
                <w:noProof/>
                <w:color w:val="212B56" w:themeColor="text2"/>
                <w:sz w:val="20"/>
                <w:szCs w:val="20"/>
              </w:rPr>
              <w:t>Elsie McCabe Thompson</w:t>
            </w:r>
          </w:p>
          <w:p w14:paraId="1ADDB22A" w14:textId="77777777" w:rsidR="00F63F6A" w:rsidRPr="000C6DA0" w:rsidRDefault="00697A03" w:rsidP="0041528A">
            <w:pPr>
              <w:spacing w:line="288" w:lineRule="auto"/>
              <w:ind w:left="86"/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</w:pP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  <w:t>President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  <w:t xml:space="preserve"> </w:t>
            </w:r>
          </w:p>
          <w:p w14:paraId="4FF4E512" w14:textId="6520A5E6" w:rsidR="005018A0" w:rsidRPr="006927AB" w:rsidRDefault="0081498D" w:rsidP="0041528A">
            <w:pPr>
              <w:spacing w:line="288" w:lineRule="auto"/>
              <w:ind w:left="86"/>
              <w:rPr>
                <w:rFonts w:ascii="Avenir LT Std 35 Light" w:eastAsiaTheme="minorEastAsia" w:hAnsi="Avenir LT Std 35 Light"/>
                <w:b/>
                <w:noProof/>
                <w:sz w:val="20"/>
                <w:szCs w:val="20"/>
              </w:rPr>
            </w:pPr>
            <w:r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>e</w:t>
            </w:r>
            <w:r w:rsidR="00FF77FB"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>:</w:t>
            </w:r>
            <w:r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0C6DA0">
                <w:rPr>
                  <w:rStyle w:val="Hyperlink"/>
                  <w:rFonts w:ascii="Avenir LT Std 35 Light" w:eastAsiaTheme="minorEastAsia" w:hAnsi="Avenir LT Std 35 Light" w:cs="Calibri"/>
                  <w:noProof/>
                  <w:color w:val="212B56" w:themeColor="text2"/>
                  <w:sz w:val="20"/>
                  <w:szCs w:val="20"/>
                  <w:u w:val="none"/>
                  <w:shd w:val="clear" w:color="auto" w:fill="FFFFFF"/>
                </w:rPr>
                <w:t>elsie@missionsociety.org</w:t>
              </w:r>
            </w:hyperlink>
            <w:r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11CF"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 xml:space="preserve">p: 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2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12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674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3500 x202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 xml:space="preserve">c: 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212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674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 xml:space="preserve">3500 </w:t>
            </w:r>
          </w:p>
        </w:tc>
      </w:tr>
      <w:tr w:rsidR="00731B27" w14:paraId="2BC859ED" w14:textId="77777777" w:rsidTr="00FF77FB">
        <w:trPr>
          <w:trHeight w:val="107"/>
        </w:trPr>
        <w:tc>
          <w:tcPr>
            <w:tcW w:w="7650" w:type="dxa"/>
            <w:gridSpan w:val="3"/>
            <w:vAlign w:val="center"/>
          </w:tcPr>
          <w:p w14:paraId="3C51DE42" w14:textId="77777777" w:rsidR="00731B27" w:rsidRPr="00731B27" w:rsidRDefault="00731B27" w:rsidP="00012ABD">
            <w:pPr>
              <w:spacing w:line="252" w:lineRule="auto"/>
              <w:ind w:left="91"/>
              <w:rPr>
                <w:rFonts w:eastAsiaTheme="minorEastAsia" w:cs="Calibri"/>
                <w:noProof/>
                <w:sz w:val="10"/>
                <w:szCs w:val="10"/>
              </w:rPr>
            </w:pPr>
          </w:p>
        </w:tc>
      </w:tr>
      <w:tr w:rsidR="00444649" w14:paraId="41CA8926" w14:textId="77777777" w:rsidTr="00FF77FB">
        <w:trPr>
          <w:trHeight w:val="467"/>
        </w:trPr>
        <w:tc>
          <w:tcPr>
            <w:tcW w:w="2587" w:type="dxa"/>
            <w:tcBorders>
              <w:right w:val="single" w:sz="18" w:space="0" w:color="ADBADF" w:themeColor="accent1"/>
            </w:tcBorders>
            <w:vAlign w:val="center"/>
          </w:tcPr>
          <w:p w14:paraId="5B95AAA3" w14:textId="3F9B2003" w:rsidR="006C31F9" w:rsidRPr="00C62D2A" w:rsidRDefault="006C31F9" w:rsidP="006927AB">
            <w:pPr>
              <w:spacing w:line="252" w:lineRule="auto"/>
              <w:ind w:left="91"/>
              <w:rPr>
                <w:rFonts w:eastAsia="Calibri" w:cs="Calibri"/>
                <w:b/>
                <w:bCs/>
                <w:noProof/>
                <w:color w:val="00B050"/>
              </w:rPr>
            </w:pPr>
            <w:r>
              <w:rPr>
                <w:rFonts w:eastAsia="Calibri" w:cs="Calibri"/>
                <w:b/>
                <w:bCs/>
                <w:noProof/>
                <w:color w:val="00B050"/>
              </w:rPr>
              <w:drawing>
                <wp:inline distT="0" distB="0" distL="0" distR="0" wp14:anchorId="3E532F74" wp14:editId="1FFDBFA3">
                  <wp:extent cx="1496671" cy="343535"/>
                  <wp:effectExtent l="0" t="0" r="8890" b="0"/>
                  <wp:docPr id="23" name="Picture 2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23" cy="34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left w:val="single" w:sz="18" w:space="0" w:color="ADBADF" w:themeColor="accent1"/>
            </w:tcBorders>
            <w:vAlign w:val="center"/>
          </w:tcPr>
          <w:p w14:paraId="1D7B1F0E" w14:textId="339D2B25" w:rsidR="007126FD" w:rsidRPr="007F4373" w:rsidRDefault="007F4373" w:rsidP="006927AB">
            <w:pPr>
              <w:spacing w:line="252" w:lineRule="auto"/>
              <w:ind w:left="91"/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</w:pPr>
            <w:hyperlink r:id="rId8" w:history="1">
              <w:r w:rsidR="007126FD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 xml:space="preserve"> </w:t>
              </w:r>
              <w:r w:rsidR="00136235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>missionsociety.org</w:t>
              </w:r>
              <w:r w:rsidR="006C31F9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 xml:space="preserve"> </w:t>
              </w:r>
              <w:r w:rsidR="007126FD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sz w:val="16"/>
                  <w:szCs w:val="16"/>
                  <w:u w:val="none"/>
                </w:rPr>
                <w:t xml:space="preserve">  </w:t>
              </w:r>
            </w:hyperlink>
            <w:r w:rsidR="007126FD" w:rsidRPr="007F4373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</w:t>
            </w:r>
          </w:p>
          <w:p w14:paraId="3890A064" w14:textId="17630EE4" w:rsidR="006C31F9" w:rsidRPr="00356175" w:rsidRDefault="007126FD" w:rsidP="006927AB">
            <w:pPr>
              <w:spacing w:line="252" w:lineRule="auto"/>
              <w:ind w:left="91"/>
              <w:rPr>
                <w:rFonts w:ascii="Avenir LT Std 35 Light" w:eastAsia="Calibri" w:hAnsi="Avenir LT Std 35 Light" w:cs="Calibri"/>
                <w:noProof/>
                <w:color w:val="00B050"/>
                <w:sz w:val="16"/>
                <w:szCs w:val="16"/>
              </w:rPr>
            </w:pPr>
            <w:r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</w:t>
            </w:r>
            <w:r w:rsidR="00136235" w:rsidRPr="00356175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>est.</w:t>
            </w:r>
            <w:r w:rsidR="006C31F9" w:rsidRPr="00356175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1812</w:t>
            </w:r>
          </w:p>
        </w:tc>
        <w:tc>
          <w:tcPr>
            <w:tcW w:w="3420" w:type="dxa"/>
            <w:vAlign w:val="center"/>
          </w:tcPr>
          <w:p w14:paraId="622508AC" w14:textId="3BDF057D" w:rsidR="006C31F9" w:rsidRPr="006927AB" w:rsidRDefault="006C31F9" w:rsidP="00405814">
            <w:pPr>
              <w:spacing w:line="252" w:lineRule="auto"/>
              <w:rPr>
                <w:rFonts w:eastAsia="Calibri" w:cs="Calibri"/>
                <w:b/>
                <w:bCs/>
                <w:noProof/>
                <w:color w:val="00B050"/>
                <w:sz w:val="24"/>
                <w:szCs w:val="24"/>
              </w:rPr>
            </w:pPr>
          </w:p>
        </w:tc>
      </w:tr>
      <w:tr w:rsidR="00CB7001" w14:paraId="3BCA2F0A" w14:textId="77777777" w:rsidTr="00FF77FB">
        <w:trPr>
          <w:trHeight w:val="180"/>
        </w:trPr>
        <w:tc>
          <w:tcPr>
            <w:tcW w:w="7650" w:type="dxa"/>
            <w:gridSpan w:val="3"/>
            <w:vAlign w:val="center"/>
          </w:tcPr>
          <w:p w14:paraId="22D761A8" w14:textId="097A0C91" w:rsidR="00CB7001" w:rsidRDefault="00CB7001" w:rsidP="00012ABD">
            <w:pPr>
              <w:spacing w:line="252" w:lineRule="auto"/>
              <w:ind w:left="91"/>
            </w:pPr>
          </w:p>
        </w:tc>
      </w:tr>
    </w:tbl>
    <w:p w14:paraId="01B63172" w14:textId="45938122" w:rsidR="00FB5CBB" w:rsidRDefault="00FB5CBB" w:rsidP="00FB5CBB">
      <w:pPr>
        <w:pBdr>
          <w:bottom w:val="single" w:sz="12" w:space="1" w:color="auto"/>
        </w:pBdr>
        <w:spacing w:before="100" w:beforeAutospacing="1" w:after="100" w:afterAutospacing="1"/>
        <w:rPr>
          <w:rFonts w:eastAsiaTheme="minorEastAsia" w:cs="Calibri"/>
          <w:noProof/>
        </w:rPr>
      </w:pPr>
    </w:p>
    <w:p w14:paraId="744506A8" w14:textId="1E97D935" w:rsidR="00FB5CBB" w:rsidRPr="00B71F2B" w:rsidRDefault="00841D40" w:rsidP="00FB5CBB">
      <w:pPr>
        <w:spacing w:before="100" w:beforeAutospacing="1" w:after="100" w:afterAutospacing="1"/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</w:pPr>
      <w:r w:rsidRPr="00B71F2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 xml:space="preserve">Email-Signature </w:t>
      </w:r>
      <w:r w:rsidR="00FB5CBB" w:rsidRPr="00B71F2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>Instructions</w:t>
      </w:r>
      <w:r w:rsidR="007426C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 xml:space="preserve"> for Outlook</w:t>
      </w:r>
      <w:bookmarkStart w:id="0" w:name="_GoBack"/>
      <w:bookmarkEnd w:id="0"/>
    </w:p>
    <w:p w14:paraId="43A1B502" w14:textId="0ECA35D1" w:rsidR="008C4623" w:rsidRPr="002B037E" w:rsidRDefault="008C4623" w:rsidP="00FB5C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Select </w:t>
      </w:r>
      <w:r w:rsidR="002B037E">
        <w:rPr>
          <w:rFonts w:eastAsiaTheme="minorEastAsia" w:cs="Calibri"/>
          <w:noProof/>
        </w:rPr>
        <w:t xml:space="preserve">the </w:t>
      </w:r>
      <w:r>
        <w:rPr>
          <w:rFonts w:eastAsiaTheme="minorEastAsia" w:cs="Calibri"/>
          <w:noProof/>
        </w:rPr>
        <w:t>table and copy</w:t>
      </w:r>
      <w:r w:rsidR="00A82B74">
        <w:rPr>
          <w:rFonts w:eastAsiaTheme="minorEastAsia" w:cs="Calibri"/>
          <w:noProof/>
        </w:rPr>
        <w:t xml:space="preserve"> it</w:t>
      </w:r>
      <w:r>
        <w:rPr>
          <w:rFonts w:eastAsiaTheme="minorEastAsia" w:cs="Calibri"/>
          <w:noProof/>
        </w:rPr>
        <w:t xml:space="preserve"> – this is incase you need to revert to the original </w:t>
      </w:r>
      <w:r w:rsidR="002B037E">
        <w:rPr>
          <w:rFonts w:eastAsiaTheme="minorEastAsia" w:cs="Calibri"/>
          <w:noProof/>
        </w:rPr>
        <w:t>table</w:t>
      </w:r>
      <w:r w:rsidR="00A82B74">
        <w:rPr>
          <w:rFonts w:eastAsiaTheme="minorEastAsia" w:cs="Calibri"/>
          <w:noProof/>
        </w:rPr>
        <w:t>.</w:t>
      </w:r>
    </w:p>
    <w:p w14:paraId="69847E96" w14:textId="5A51E576" w:rsidR="008C4623" w:rsidRDefault="00A82B74" w:rsidP="00A82B74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  <w:r w:rsidRPr="00A82B74">
        <w:rPr>
          <w:rFonts w:eastAsiaTheme="minorEastAsia" w:cs="Calibri"/>
          <w:noProof/>
        </w:rPr>
        <w:drawing>
          <wp:inline distT="0" distB="0" distL="0" distR="0" wp14:anchorId="12DCC998" wp14:editId="3B2E8B02">
            <wp:extent cx="5382376" cy="157184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F193" w14:textId="4C353755" w:rsidR="00EB7802" w:rsidRDefault="007F4373" w:rsidP="00EB780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Replace content with personal information. Ensure email </w:t>
      </w:r>
      <w:r w:rsidR="00B33A58">
        <w:rPr>
          <w:rFonts w:eastAsiaTheme="minorEastAsia" w:cs="Calibri"/>
          <w:noProof/>
        </w:rPr>
        <w:t>is linked to to the correct email (right click the email, then select edit hyperlink)</w:t>
      </w:r>
      <w:r w:rsidR="000C3798">
        <w:rPr>
          <w:rFonts w:eastAsiaTheme="minorEastAsia" w:cs="Calibri"/>
          <w:noProof/>
        </w:rPr>
        <w:t xml:space="preserve">. </w:t>
      </w:r>
      <w:r w:rsidR="00F82AF5">
        <w:rPr>
          <w:rFonts w:eastAsiaTheme="minorEastAsia" w:cs="Calibri"/>
          <w:noProof/>
        </w:rPr>
        <w:t>It should look like this:</w:t>
      </w:r>
    </w:p>
    <w:p w14:paraId="309889ED" w14:textId="77777777" w:rsid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19E6F442" w14:textId="291E678B" w:rsidR="00B71F2B" w:rsidRPr="00B71F2B" w:rsidRDefault="00C5617F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 w:rsidRPr="00C5617F">
        <w:rPr>
          <w:noProof/>
        </w:rPr>
        <w:drawing>
          <wp:inline distT="0" distB="0" distL="0" distR="0" wp14:anchorId="4B49D12E" wp14:editId="7B2C96B9">
            <wp:extent cx="2838450" cy="1058404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2072" cy="106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92E1" w14:textId="5BA56995" w:rsidR="005E19F8" w:rsidRDefault="00281037" w:rsidP="00B71F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Save the file with both the original and your personalized signature. </w:t>
      </w:r>
      <w:r w:rsidRPr="0041661D">
        <w:rPr>
          <w:rFonts w:eastAsiaTheme="minorEastAsia" w:cs="Calibri"/>
          <w:b/>
          <w:bCs/>
          <w:noProof/>
        </w:rPr>
        <w:t>Copy the personalized table like in step 1</w:t>
      </w:r>
      <w:r>
        <w:rPr>
          <w:rFonts w:eastAsiaTheme="minorEastAsia" w:cs="Calibri"/>
          <w:noProof/>
        </w:rPr>
        <w:t xml:space="preserve">. </w:t>
      </w:r>
      <w:r w:rsidR="00866A69">
        <w:rPr>
          <w:rFonts w:eastAsiaTheme="minorEastAsia" w:cs="Calibri"/>
          <w:noProof/>
        </w:rPr>
        <w:t>Open outlook</w:t>
      </w:r>
      <w:r w:rsidR="00BF43DF">
        <w:rPr>
          <w:rFonts w:eastAsiaTheme="minorEastAsia" w:cs="Calibri"/>
          <w:noProof/>
        </w:rPr>
        <w:t xml:space="preserve"> and select new email.</w:t>
      </w:r>
      <w:r w:rsidR="00B71F2B">
        <w:rPr>
          <w:rFonts w:eastAsiaTheme="minorEastAsia" w:cs="Calibri"/>
          <w:noProof/>
        </w:rPr>
        <w:t>\</w:t>
      </w:r>
    </w:p>
    <w:p w14:paraId="73D0603A" w14:textId="77777777" w:rsidR="00B71F2B" w:rsidRP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494B7536" w14:textId="70BA0F00" w:rsidR="00BF43DF" w:rsidRDefault="00E04617" w:rsidP="00BF43DF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 w:rsidRPr="00E04617">
        <w:rPr>
          <w:rFonts w:eastAsiaTheme="minorEastAsia" w:cs="Calibri"/>
          <w:noProof/>
        </w:rPr>
        <w:drawing>
          <wp:inline distT="0" distB="0" distL="0" distR="0" wp14:anchorId="78456070" wp14:editId="09ACA2E4">
            <wp:extent cx="2657475" cy="15061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8004" cy="15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621F" w14:textId="77777777" w:rsidR="00E434B9" w:rsidRDefault="00E434B9" w:rsidP="00BF43DF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40E3D20F" w14:textId="3EEC0367" w:rsidR="005E19F8" w:rsidRPr="00784089" w:rsidRDefault="00E434B9" w:rsidP="0078408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Then select </w:t>
      </w:r>
      <w:r w:rsidR="00614A93">
        <w:rPr>
          <w:rFonts w:eastAsiaTheme="minorEastAsia" w:cs="Calibri"/>
          <w:noProof/>
        </w:rPr>
        <w:t xml:space="preserve">“Signatures…” from the </w:t>
      </w:r>
      <w:r>
        <w:rPr>
          <w:rFonts w:eastAsiaTheme="minorEastAsia" w:cs="Calibri"/>
          <w:noProof/>
        </w:rPr>
        <w:t>signature dropdown</w:t>
      </w:r>
    </w:p>
    <w:p w14:paraId="5ECF7BDA" w14:textId="7EFE6323" w:rsidR="00614A93" w:rsidRPr="005E19F8" w:rsidRDefault="00614A93" w:rsidP="005E19F8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  <w:r w:rsidRPr="00614A93">
        <w:rPr>
          <w:noProof/>
        </w:rPr>
        <w:drawing>
          <wp:inline distT="0" distB="0" distL="0" distR="0" wp14:anchorId="50441948" wp14:editId="7E8B49BE">
            <wp:extent cx="1828800" cy="2019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51" cy="202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1FD1" w14:textId="1AD0A19C" w:rsidR="005E19F8" w:rsidRDefault="006C394F" w:rsidP="00E434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Create a new email signature </w:t>
      </w:r>
      <w:r w:rsidR="003E164D">
        <w:rPr>
          <w:rFonts w:eastAsiaTheme="minorEastAsia" w:cs="Calibri"/>
          <w:noProof/>
        </w:rPr>
        <w:t xml:space="preserve">named Mission or Mission2020 </w:t>
      </w:r>
      <w:r w:rsidR="003B7CA8">
        <w:rPr>
          <w:rFonts w:eastAsiaTheme="minorEastAsia" w:cs="Calibri"/>
          <w:noProof/>
        </w:rPr>
        <w:t>and paste in the personalized email signature</w:t>
      </w:r>
      <w:r w:rsidR="0041661D">
        <w:rPr>
          <w:rFonts w:eastAsiaTheme="minorEastAsia" w:cs="Calibri"/>
          <w:noProof/>
        </w:rPr>
        <w:t xml:space="preserve"> you copied in step 3</w:t>
      </w:r>
      <w:r w:rsidR="003B7CA8">
        <w:rPr>
          <w:rFonts w:eastAsiaTheme="minorEastAsia" w:cs="Calibri"/>
          <w:noProof/>
        </w:rPr>
        <w:t>.</w:t>
      </w:r>
      <w:r w:rsidR="002F11B9">
        <w:rPr>
          <w:rFonts w:eastAsiaTheme="minorEastAsia" w:cs="Calibri"/>
          <w:noProof/>
        </w:rPr>
        <w:t xml:space="preserve"> Replicate the </w:t>
      </w:r>
      <w:r w:rsidR="00C46E89">
        <w:rPr>
          <w:rFonts w:eastAsiaTheme="minorEastAsia" w:cs="Calibri"/>
          <w:noProof/>
        </w:rPr>
        <w:t>default signature settings as shown below (circled).</w:t>
      </w:r>
    </w:p>
    <w:p w14:paraId="12378C5F" w14:textId="4098F8D5" w:rsidR="00005B9C" w:rsidRDefault="002F11B9" w:rsidP="00005B9C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  <w:r w:rsidRPr="002F11B9">
        <w:rPr>
          <w:rFonts w:eastAsiaTheme="minorEastAsia" w:cs="Calibri"/>
          <w:noProof/>
        </w:rPr>
        <w:drawing>
          <wp:inline distT="0" distB="0" distL="0" distR="0" wp14:anchorId="17665806" wp14:editId="708D26DD">
            <wp:extent cx="5480378" cy="37338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316" cy="373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D221" w14:textId="4D201228" w:rsidR="00B71F2B" w:rsidRDefault="00B71F2B" w:rsidP="00005B9C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</w:p>
    <w:p w14:paraId="62655E06" w14:textId="77777777" w:rsidR="00B71F2B" w:rsidRDefault="00B71F2B" w:rsidP="00005B9C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</w:p>
    <w:p w14:paraId="34FBEECE" w14:textId="388AB59F" w:rsidR="00B71F2B" w:rsidRDefault="003E164D" w:rsidP="00B71F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lastRenderedPageBreak/>
        <w:t>S</w:t>
      </w:r>
      <w:r w:rsidR="00E271FB">
        <w:rPr>
          <w:rFonts w:eastAsiaTheme="minorEastAsia" w:cs="Calibri"/>
          <w:noProof/>
        </w:rPr>
        <w:t>ave and press OK.</w:t>
      </w:r>
      <w:r w:rsidR="000537A5">
        <w:rPr>
          <w:rFonts w:eastAsiaTheme="minorEastAsia" w:cs="Calibri"/>
          <w:noProof/>
        </w:rPr>
        <w:t xml:space="preserve"> Close the window and open a new e-mail from outlook. </w:t>
      </w:r>
      <w:r w:rsidR="002F58A6">
        <w:rPr>
          <w:rFonts w:eastAsiaTheme="minorEastAsia" w:cs="Calibri"/>
          <w:noProof/>
        </w:rPr>
        <w:t xml:space="preserve">It should look like </w:t>
      </w:r>
      <w:r w:rsidR="00B71F2B">
        <w:rPr>
          <w:rFonts w:eastAsiaTheme="minorEastAsia" w:cs="Calibri"/>
          <w:noProof/>
        </w:rPr>
        <w:t>the following:</w:t>
      </w:r>
      <w:r w:rsidR="002F58A6">
        <w:rPr>
          <w:rFonts w:eastAsiaTheme="minorEastAsia" w:cs="Calibri"/>
          <w:noProof/>
        </w:rPr>
        <w:t xml:space="preserve"> </w:t>
      </w:r>
    </w:p>
    <w:p w14:paraId="3C66695B" w14:textId="77777777" w:rsidR="00B71F2B" w:rsidRP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4E394759" w14:textId="6E262C6A" w:rsidR="002F58A6" w:rsidRPr="000537A5" w:rsidRDefault="00B71F2B" w:rsidP="002F58A6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 w:rsidRPr="00B71F2B">
        <w:rPr>
          <w:rFonts w:eastAsiaTheme="minorEastAsia" w:cs="Calibri"/>
          <w:noProof/>
        </w:rPr>
        <w:drawing>
          <wp:inline distT="0" distB="0" distL="0" distR="0" wp14:anchorId="4982D917" wp14:editId="0454AF63">
            <wp:extent cx="4629150" cy="42117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0617" cy="422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FE1A" w14:textId="77777777" w:rsidR="00FB5CBB" w:rsidRDefault="00FB5CBB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sectPr w:rsidR="00FB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1857"/>
    <w:multiLevelType w:val="hybridMultilevel"/>
    <w:tmpl w:val="E57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7"/>
    <w:rsid w:val="00005B9C"/>
    <w:rsid w:val="000102E0"/>
    <w:rsid w:val="00033C6B"/>
    <w:rsid w:val="000447AA"/>
    <w:rsid w:val="000537A5"/>
    <w:rsid w:val="000A26D7"/>
    <w:rsid w:val="000C3798"/>
    <w:rsid w:val="000C6DA0"/>
    <w:rsid w:val="000D553E"/>
    <w:rsid w:val="00107D5E"/>
    <w:rsid w:val="00136235"/>
    <w:rsid w:val="0016167F"/>
    <w:rsid w:val="00211690"/>
    <w:rsid w:val="002209F1"/>
    <w:rsid w:val="00250687"/>
    <w:rsid w:val="00281037"/>
    <w:rsid w:val="002B037E"/>
    <w:rsid w:val="002B2037"/>
    <w:rsid w:val="002F11B9"/>
    <w:rsid w:val="002F58A6"/>
    <w:rsid w:val="00356175"/>
    <w:rsid w:val="00367667"/>
    <w:rsid w:val="003B7CA8"/>
    <w:rsid w:val="003E164D"/>
    <w:rsid w:val="003F2336"/>
    <w:rsid w:val="00405814"/>
    <w:rsid w:val="0041528A"/>
    <w:rsid w:val="0041661D"/>
    <w:rsid w:val="00444649"/>
    <w:rsid w:val="004511CF"/>
    <w:rsid w:val="00452724"/>
    <w:rsid w:val="004536D8"/>
    <w:rsid w:val="004730EC"/>
    <w:rsid w:val="004C51F3"/>
    <w:rsid w:val="004E04E7"/>
    <w:rsid w:val="005018A0"/>
    <w:rsid w:val="00511E5B"/>
    <w:rsid w:val="005304E3"/>
    <w:rsid w:val="005C129F"/>
    <w:rsid w:val="005C2884"/>
    <w:rsid w:val="005E19F8"/>
    <w:rsid w:val="00614A93"/>
    <w:rsid w:val="006237C7"/>
    <w:rsid w:val="00630B16"/>
    <w:rsid w:val="006455FB"/>
    <w:rsid w:val="0067369C"/>
    <w:rsid w:val="006927AB"/>
    <w:rsid w:val="00697A03"/>
    <w:rsid w:val="006C31F9"/>
    <w:rsid w:val="006C394F"/>
    <w:rsid w:val="00705E0D"/>
    <w:rsid w:val="00711685"/>
    <w:rsid w:val="007126FD"/>
    <w:rsid w:val="00731B27"/>
    <w:rsid w:val="007373E8"/>
    <w:rsid w:val="007426CB"/>
    <w:rsid w:val="007577D0"/>
    <w:rsid w:val="00765512"/>
    <w:rsid w:val="00784089"/>
    <w:rsid w:val="007E0C06"/>
    <w:rsid w:val="007F4373"/>
    <w:rsid w:val="0081498D"/>
    <w:rsid w:val="00841D40"/>
    <w:rsid w:val="00866A69"/>
    <w:rsid w:val="00887079"/>
    <w:rsid w:val="00896226"/>
    <w:rsid w:val="00897A19"/>
    <w:rsid w:val="008C4623"/>
    <w:rsid w:val="008D3FF0"/>
    <w:rsid w:val="008E728F"/>
    <w:rsid w:val="0092304B"/>
    <w:rsid w:val="00967F7D"/>
    <w:rsid w:val="00987306"/>
    <w:rsid w:val="00997F4D"/>
    <w:rsid w:val="009E1C5E"/>
    <w:rsid w:val="00A32A87"/>
    <w:rsid w:val="00A82B74"/>
    <w:rsid w:val="00AA0627"/>
    <w:rsid w:val="00AA0B7E"/>
    <w:rsid w:val="00B22CF9"/>
    <w:rsid w:val="00B33A58"/>
    <w:rsid w:val="00B71F2B"/>
    <w:rsid w:val="00BB2A90"/>
    <w:rsid w:val="00BC17EA"/>
    <w:rsid w:val="00BF43DF"/>
    <w:rsid w:val="00C14AD5"/>
    <w:rsid w:val="00C17AD6"/>
    <w:rsid w:val="00C41FE8"/>
    <w:rsid w:val="00C46E89"/>
    <w:rsid w:val="00C5617F"/>
    <w:rsid w:val="00C62D2A"/>
    <w:rsid w:val="00CB7001"/>
    <w:rsid w:val="00CE28B3"/>
    <w:rsid w:val="00D359C3"/>
    <w:rsid w:val="00D821CC"/>
    <w:rsid w:val="00D9692F"/>
    <w:rsid w:val="00DA019C"/>
    <w:rsid w:val="00DB0352"/>
    <w:rsid w:val="00DF371C"/>
    <w:rsid w:val="00E04617"/>
    <w:rsid w:val="00E1653B"/>
    <w:rsid w:val="00E234B6"/>
    <w:rsid w:val="00E271FB"/>
    <w:rsid w:val="00E27683"/>
    <w:rsid w:val="00E434B9"/>
    <w:rsid w:val="00E56D0D"/>
    <w:rsid w:val="00E71248"/>
    <w:rsid w:val="00E86599"/>
    <w:rsid w:val="00EB7802"/>
    <w:rsid w:val="00EE721E"/>
    <w:rsid w:val="00EF59A6"/>
    <w:rsid w:val="00F63512"/>
    <w:rsid w:val="00F63F6A"/>
    <w:rsid w:val="00F82AF5"/>
    <w:rsid w:val="00FB5CBB"/>
    <w:rsid w:val="00FE14A2"/>
    <w:rsid w:val="00FF42B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EA5B"/>
  <w15:chartTrackingRefBased/>
  <w15:docId w15:val="{0D3BE2C4-0E38-4318-BCDE-E243E6D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92F"/>
    <w:rPr>
      <w:color w:val="9F9F9F" w:themeColor="followedHyperlink"/>
      <w:u w:val="single"/>
    </w:rPr>
  </w:style>
  <w:style w:type="table" w:styleId="TableGrid">
    <w:name w:val="Table Grid"/>
    <w:basedOn w:val="TableNormal"/>
    <w:uiPriority w:val="39"/>
    <w:rsid w:val="0025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ionsociety.org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ssionsociety.org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elsie@missionsociety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David Tessaro</cp:lastModifiedBy>
  <cp:revision>53</cp:revision>
  <dcterms:created xsi:type="dcterms:W3CDTF">2019-11-21T17:12:00Z</dcterms:created>
  <dcterms:modified xsi:type="dcterms:W3CDTF">2019-11-21T17:40:00Z</dcterms:modified>
</cp:coreProperties>
</file>